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6D95D16A" w14:textId="77777777" w:rsidR="00A50EA6" w:rsidRDefault="00A50EA6" w:rsidP="001506D3">
      <w:pPr>
        <w:jc w:val="center"/>
        <w:rPr>
          <w:rFonts w:ascii="Book Antiqua" w:hAnsi="Book Antiqua"/>
          <w:b/>
          <w:bCs/>
          <w:sz w:val="28"/>
          <w:szCs w:val="28"/>
          <w:u w:val="single"/>
          <w:lang w:val="en-US"/>
        </w:rPr>
      </w:pPr>
    </w:p>
    <w:p w14:paraId="6AC79A45" w14:textId="0FFA3697" w:rsidR="00B50ECE" w:rsidRPr="005071C0" w:rsidRDefault="005071C0" w:rsidP="005071C0">
      <w:pPr>
        <w:jc w:val="center"/>
        <w:rPr>
          <w:rFonts w:ascii="Book Antiqua" w:hAnsi="Book Antiqua"/>
          <w:b/>
          <w:bCs/>
          <w:color w:val="0000FF"/>
          <w:sz w:val="28"/>
          <w:szCs w:val="28"/>
        </w:rPr>
      </w:pPr>
      <w:r w:rsidRPr="005071C0">
        <w:rPr>
          <w:rFonts w:ascii="Book Antiqua" w:hAnsi="Book Antiqua"/>
          <w:b/>
          <w:bCs/>
          <w:color w:val="0000FF"/>
          <w:sz w:val="28"/>
          <w:szCs w:val="36"/>
        </w:rPr>
        <w:t>Renovation of Store Complex at Kadapa Substation</w:t>
      </w:r>
    </w:p>
    <w:p w14:paraId="196927C5" w14:textId="04B15A96" w:rsidR="00B50ECE" w:rsidRPr="00364A19" w:rsidRDefault="00B50ECE" w:rsidP="002F52A3">
      <w:pPr>
        <w:jc w:val="both"/>
        <w:rPr>
          <w:rFonts w:ascii="Book Antiqua" w:hAnsi="Book Antiqua"/>
          <w:b/>
          <w:bCs/>
          <w:color w:val="0000FF"/>
          <w:sz w:val="16"/>
          <w:szCs w:val="16"/>
        </w:rPr>
      </w:pPr>
      <w:r w:rsidRPr="00BA73F1">
        <w:rPr>
          <w:rFonts w:ascii="Book Antiqua" w:hAnsi="Book Antiqua"/>
          <w:b/>
          <w:bCs/>
        </w:rPr>
        <w:t>Specification No</w:t>
      </w:r>
      <w:r w:rsidR="005071C0">
        <w:rPr>
          <w:rFonts w:ascii="Book Antiqua" w:hAnsi="Book Antiqua"/>
          <w:b/>
          <w:bCs/>
        </w:rPr>
        <w:t>.</w:t>
      </w:r>
      <w:r w:rsidRPr="00BA73F1">
        <w:rPr>
          <w:rFonts w:ascii="Book Antiqua" w:hAnsi="Book Antiqua"/>
          <w:b/>
          <w:bCs/>
        </w:rPr>
        <w:t>:</w:t>
      </w:r>
      <w:bookmarkStart w:id="0" w:name="_Hlk138345662"/>
      <w:r w:rsidR="002F52A3">
        <w:rPr>
          <w:rFonts w:ascii="Book Antiqua" w:hAnsi="Book Antiqua"/>
          <w:b/>
          <w:bCs/>
        </w:rPr>
        <w:t xml:space="preserve"> </w:t>
      </w:r>
      <w:r w:rsidR="00492D8B" w:rsidRPr="00364A19">
        <w:rPr>
          <w:rFonts w:ascii="Book Antiqua" w:hAnsi="Book Antiqua"/>
          <w:b/>
          <w:bCs/>
          <w:color w:val="0000FF"/>
          <w:sz w:val="20"/>
          <w:szCs w:val="20"/>
        </w:rPr>
        <w:t>SR-I/C&amp;M/WC-4213/2025/</w:t>
      </w:r>
      <w:r w:rsidR="00492D8B" w:rsidRPr="00364A19">
        <w:rPr>
          <w:sz w:val="20"/>
          <w:szCs w:val="20"/>
        </w:rPr>
        <w:t xml:space="preserve"> </w:t>
      </w:r>
      <w:r w:rsidR="00492D8B" w:rsidRPr="00364A19">
        <w:rPr>
          <w:rFonts w:ascii="Book Antiqua" w:hAnsi="Book Antiqua"/>
          <w:b/>
          <w:bCs/>
          <w:color w:val="0000FF"/>
          <w:sz w:val="20"/>
          <w:szCs w:val="20"/>
        </w:rPr>
        <w:t>RFx-5002004563 (SR1/NT/W-CIVIL/DOM/B00/25/08333)</w:t>
      </w:r>
      <w:r w:rsidRPr="00364A19">
        <w:rPr>
          <w:rFonts w:ascii="Book Antiqua" w:hAnsi="Book Antiqua"/>
          <w:b/>
          <w:bCs/>
          <w:color w:val="0000FF"/>
          <w:sz w:val="16"/>
          <w:szCs w:val="16"/>
        </w:rPr>
        <w:t xml:space="preserve"> </w:t>
      </w:r>
    </w:p>
    <w:bookmarkEnd w:id="0"/>
    <w:p w14:paraId="02EB378F" w14:textId="432A66C0" w:rsidR="001179EC" w:rsidRDefault="001179EC" w:rsidP="00A84ADA">
      <w:pPr>
        <w:jc w:val="both"/>
        <w:rPr>
          <w:rFonts w:ascii="Book Antiqua" w:hAnsi="Book Antiqua"/>
          <w:b/>
          <w:bCs/>
          <w:color w:val="0000FF"/>
          <w:sz w:val="26"/>
          <w:szCs w:val="26"/>
        </w:rPr>
      </w:pPr>
    </w:p>
    <w:p w14:paraId="0A4270F4" w14:textId="77777777" w:rsidR="00706D8A" w:rsidRDefault="00706D8A" w:rsidP="00FF6902">
      <w:pPr>
        <w:jc w:val="both"/>
        <w:rPr>
          <w:rFonts w:ascii="Book Antiqua" w:hAnsi="Book Antiqua"/>
          <w:sz w:val="22"/>
          <w:szCs w:val="22"/>
        </w:rPr>
      </w:pPr>
    </w:p>
    <w:p w14:paraId="1FADFF0B" w14:textId="77777777" w:rsidR="00706D8A" w:rsidRPr="00104BA8" w:rsidRDefault="00706D8A" w:rsidP="00706D8A">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711E1CB0" w14:textId="77777777" w:rsidR="00706D8A" w:rsidRPr="00104BA8" w:rsidRDefault="00706D8A" w:rsidP="00706D8A">
      <w:pPr>
        <w:jc w:val="center"/>
        <w:rPr>
          <w:rFonts w:ascii="Book Antiqua" w:hAnsi="Book Antiqua" w:cs="Times New Roman"/>
          <w:b/>
          <w:bCs/>
        </w:rPr>
      </w:pPr>
    </w:p>
    <w:p w14:paraId="2B3F8805" w14:textId="77777777" w:rsidR="00706D8A" w:rsidRPr="00104BA8" w:rsidRDefault="00706D8A" w:rsidP="00706D8A">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Pr>
          <w:rFonts w:ascii="Book Antiqua" w:hAnsi="Book Antiqua"/>
          <w:sz w:val="22"/>
          <w:szCs w:val="22"/>
        </w:rPr>
        <w:t>.</w:t>
      </w:r>
    </w:p>
    <w:p w14:paraId="3F51F9DD" w14:textId="77777777" w:rsidR="00706D8A" w:rsidRPr="00104BA8" w:rsidRDefault="00706D8A" w:rsidP="00706D8A">
      <w:pPr>
        <w:jc w:val="both"/>
        <w:rPr>
          <w:rFonts w:ascii="Book Antiqua" w:hAnsi="Book Antiqua"/>
          <w:sz w:val="22"/>
          <w:szCs w:val="22"/>
        </w:rPr>
      </w:pPr>
    </w:p>
    <w:p w14:paraId="46EB6927" w14:textId="77777777" w:rsidR="00706D8A" w:rsidRPr="00104BA8" w:rsidRDefault="00706D8A" w:rsidP="00706D8A">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Pr="00104BA8">
        <w:rPr>
          <w:rFonts w:ascii="Book Antiqua" w:hAnsi="Book Antiqua"/>
          <w:b/>
          <w:bCs/>
          <w:u w:val="single"/>
        </w:rPr>
        <w:t>MANDATORY</w:t>
      </w:r>
      <w:r w:rsidRPr="00104BA8">
        <w:rPr>
          <w:rFonts w:ascii="Book Antiqua" w:hAnsi="Book Antiqua"/>
          <w:b/>
          <w:bCs/>
          <w:sz w:val="22"/>
          <w:szCs w:val="22"/>
          <w:u w:val="single"/>
        </w:rPr>
        <w:t xml:space="preserve"> REQUIREMENT</w:t>
      </w:r>
    </w:p>
    <w:p w14:paraId="502DDD27" w14:textId="77777777" w:rsidR="00706D8A" w:rsidRPr="00104BA8" w:rsidRDefault="00706D8A" w:rsidP="00706D8A">
      <w:pPr>
        <w:jc w:val="both"/>
        <w:rPr>
          <w:rFonts w:ascii="Book Antiqua" w:hAnsi="Book Antiqua"/>
          <w:b/>
          <w:bCs/>
          <w:sz w:val="22"/>
          <w:szCs w:val="22"/>
          <w:u w:val="single"/>
        </w:rPr>
      </w:pPr>
    </w:p>
    <w:p w14:paraId="0A89EECC" w14:textId="77777777" w:rsidR="00706D8A" w:rsidRPr="00104BA8" w:rsidRDefault="00706D8A" w:rsidP="00706D8A">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689AC27A" w14:textId="77777777" w:rsidR="00706D8A" w:rsidRPr="00104BA8" w:rsidRDefault="00706D8A" w:rsidP="00706D8A">
      <w:pPr>
        <w:ind w:left="240"/>
        <w:jc w:val="both"/>
        <w:rPr>
          <w:rFonts w:ascii="Book Antiqua" w:hAnsi="Book Antiqua"/>
          <w:b/>
          <w:bCs/>
          <w:sz w:val="22"/>
          <w:szCs w:val="22"/>
        </w:rPr>
      </w:pPr>
    </w:p>
    <w:p w14:paraId="1423AF45" w14:textId="77777777" w:rsidR="00706D8A" w:rsidRPr="002F2793" w:rsidRDefault="00706D8A" w:rsidP="00706D8A">
      <w:pPr>
        <w:ind w:left="660"/>
        <w:jc w:val="both"/>
        <w:rPr>
          <w:rFonts w:ascii="Book Antiqua" w:hAnsi="Book Antiqua"/>
          <w:b/>
          <w:bCs/>
        </w:rPr>
      </w:pPr>
      <w:r w:rsidRPr="2804DBB4">
        <w:rPr>
          <w:rFonts w:ascii="Book Antiqua" w:hAnsi="Book Antiqua"/>
          <w:b/>
          <w:bCs/>
        </w:rPr>
        <w:t xml:space="preserve">Bidder who wishes to participate in the tender should have successfully completed </w:t>
      </w:r>
      <w:r>
        <w:rPr>
          <w:rFonts w:ascii="Book Antiqua" w:hAnsi="Book Antiqua"/>
          <w:b/>
          <w:bCs/>
        </w:rPr>
        <w:t>Civil</w:t>
      </w:r>
      <w:r w:rsidRPr="2804DBB4">
        <w:rPr>
          <w:rFonts w:ascii="Book Antiqua" w:hAnsi="Book Antiqua"/>
          <w:b/>
          <w:bCs/>
        </w:rPr>
        <w:t xml:space="preserve"> works for any State/Central Govt. departments/ undertakings/ private organizations during last Five years as on the originally scheduled date of bid opening</w:t>
      </w:r>
      <w:r>
        <w:rPr>
          <w:rFonts w:ascii="Book Antiqua" w:hAnsi="Book Antiqua"/>
          <w:b/>
          <w:bCs/>
        </w:rPr>
        <w:t>:</w:t>
      </w:r>
      <w:r w:rsidRPr="2804DBB4">
        <w:rPr>
          <w:rFonts w:ascii="Book Antiqua" w:hAnsi="Book Antiqua"/>
          <w:b/>
          <w:bCs/>
        </w:rPr>
        <w:t xml:space="preserve"> </w:t>
      </w:r>
    </w:p>
    <w:p w14:paraId="3807A197" w14:textId="77777777" w:rsidR="00706D8A" w:rsidRPr="002F2793" w:rsidRDefault="00706D8A" w:rsidP="00706D8A">
      <w:pPr>
        <w:ind w:left="660"/>
        <w:jc w:val="both"/>
        <w:rPr>
          <w:rFonts w:ascii="Book Antiqua" w:hAnsi="Book Antiqua"/>
          <w:b/>
          <w:iCs/>
          <w:sz w:val="14"/>
        </w:rPr>
      </w:pPr>
    </w:p>
    <w:p w14:paraId="17CEE830" w14:textId="257EEE44" w:rsidR="00706D8A" w:rsidRPr="00D52F50" w:rsidRDefault="00706D8A" w:rsidP="00706D8A">
      <w:pPr>
        <w:numPr>
          <w:ilvl w:val="0"/>
          <w:numId w:val="30"/>
        </w:numPr>
        <w:jc w:val="both"/>
        <w:rPr>
          <w:rFonts w:ascii="Book Antiqua" w:hAnsi="Book Antiqua"/>
          <w:b/>
          <w:i/>
        </w:rPr>
      </w:pPr>
      <w:r w:rsidRPr="2804DBB4">
        <w:rPr>
          <w:rFonts w:ascii="Book Antiqua" w:hAnsi="Book Antiqua"/>
          <w:b/>
          <w:bCs/>
        </w:rPr>
        <w:t xml:space="preserve">One similar work of value not less than </w:t>
      </w:r>
      <w:r w:rsidR="0034110D" w:rsidRPr="005071C0">
        <w:rPr>
          <w:rFonts w:ascii="Book Antiqua" w:hAnsi="Book Antiqua"/>
          <w:b/>
          <w:bCs/>
          <w:color w:val="0000FF"/>
        </w:rPr>
        <w:t>Rs. 67.27 Lakhs</w:t>
      </w:r>
    </w:p>
    <w:p w14:paraId="77AE341A" w14:textId="77777777" w:rsidR="00706D8A" w:rsidRPr="002F2793" w:rsidRDefault="00706D8A" w:rsidP="00706D8A">
      <w:pPr>
        <w:ind w:left="1380"/>
        <w:jc w:val="both"/>
        <w:rPr>
          <w:rFonts w:ascii="Book Antiqua" w:hAnsi="Book Antiqua"/>
          <w:b/>
          <w:iCs/>
          <w:sz w:val="2"/>
        </w:rPr>
      </w:pPr>
    </w:p>
    <w:p w14:paraId="7111D243" w14:textId="77777777" w:rsidR="00706D8A" w:rsidRPr="002F2793" w:rsidRDefault="00706D8A" w:rsidP="00706D8A">
      <w:pPr>
        <w:ind w:left="1380"/>
        <w:jc w:val="both"/>
        <w:rPr>
          <w:rFonts w:ascii="Book Antiqua" w:hAnsi="Book Antiqua"/>
          <w:b/>
          <w:iCs/>
        </w:rPr>
      </w:pPr>
      <w:r w:rsidRPr="002F2793">
        <w:rPr>
          <w:rFonts w:ascii="Book Antiqua" w:hAnsi="Book Antiqua"/>
          <w:b/>
          <w:iCs/>
        </w:rPr>
        <w:t>or</w:t>
      </w:r>
    </w:p>
    <w:p w14:paraId="53BC4841" w14:textId="77777777" w:rsidR="00706D8A" w:rsidRPr="002F2793" w:rsidRDefault="00706D8A" w:rsidP="00706D8A">
      <w:pPr>
        <w:jc w:val="both"/>
        <w:rPr>
          <w:rFonts w:ascii="Book Antiqua" w:hAnsi="Book Antiqua"/>
          <w:b/>
          <w:iCs/>
          <w:sz w:val="10"/>
        </w:rPr>
      </w:pPr>
    </w:p>
    <w:p w14:paraId="792CBF73" w14:textId="37CC729C" w:rsidR="00706D8A" w:rsidRPr="002F2793" w:rsidRDefault="00706D8A" w:rsidP="00706D8A">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34110D" w:rsidRPr="005071C0">
        <w:rPr>
          <w:rFonts w:ascii="Book Antiqua" w:hAnsi="Book Antiqua"/>
          <w:b/>
          <w:bCs/>
          <w:color w:val="0000FF"/>
        </w:rPr>
        <w:t>Rs. 42.04 Lakhs</w:t>
      </w:r>
    </w:p>
    <w:p w14:paraId="44B996D0" w14:textId="77777777" w:rsidR="00706D8A" w:rsidRPr="002F2793" w:rsidRDefault="00706D8A" w:rsidP="00706D8A">
      <w:pPr>
        <w:ind w:left="660"/>
        <w:jc w:val="both"/>
        <w:rPr>
          <w:rFonts w:ascii="Book Antiqua" w:hAnsi="Book Antiqua"/>
          <w:b/>
          <w:iCs/>
          <w:sz w:val="2"/>
        </w:rPr>
      </w:pPr>
    </w:p>
    <w:p w14:paraId="1EDB831B" w14:textId="77777777" w:rsidR="00706D8A" w:rsidRPr="002F2793" w:rsidRDefault="00706D8A" w:rsidP="00706D8A">
      <w:pPr>
        <w:ind w:left="720" w:firstLine="660"/>
        <w:jc w:val="both"/>
        <w:rPr>
          <w:rFonts w:ascii="Book Antiqua" w:hAnsi="Book Antiqua"/>
          <w:b/>
          <w:iCs/>
        </w:rPr>
      </w:pPr>
      <w:r w:rsidRPr="002F2793">
        <w:rPr>
          <w:rFonts w:ascii="Book Antiqua" w:hAnsi="Book Antiqua"/>
          <w:b/>
          <w:iCs/>
        </w:rPr>
        <w:t>or</w:t>
      </w:r>
    </w:p>
    <w:p w14:paraId="6641589B" w14:textId="77777777" w:rsidR="00706D8A" w:rsidRPr="002F2793" w:rsidRDefault="00706D8A" w:rsidP="00706D8A">
      <w:pPr>
        <w:ind w:left="720" w:firstLine="660"/>
        <w:jc w:val="both"/>
        <w:rPr>
          <w:rFonts w:ascii="Book Antiqua" w:hAnsi="Book Antiqua"/>
          <w:b/>
          <w:iCs/>
          <w:sz w:val="14"/>
        </w:rPr>
      </w:pPr>
    </w:p>
    <w:p w14:paraId="73F11C2E" w14:textId="5E9B5E6A" w:rsidR="00706D8A" w:rsidRPr="002F2793" w:rsidRDefault="00706D8A" w:rsidP="00706D8A">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34110D" w:rsidRPr="005071C0">
        <w:rPr>
          <w:rFonts w:ascii="Book Antiqua" w:hAnsi="Book Antiqua"/>
          <w:b/>
          <w:bCs/>
          <w:color w:val="0000FF"/>
        </w:rPr>
        <w:t>Rs. 33.63 Lakhs</w:t>
      </w:r>
    </w:p>
    <w:p w14:paraId="2C6A2F26" w14:textId="77777777" w:rsidR="00336C52" w:rsidRDefault="00336C52" w:rsidP="0034110D">
      <w:pPr>
        <w:pStyle w:val="BodyText"/>
        <w:tabs>
          <w:tab w:val="left" w:pos="1440"/>
        </w:tabs>
        <w:spacing w:after="0"/>
        <w:jc w:val="both"/>
        <w:rPr>
          <w:rFonts w:ascii="Book Antiqua" w:hAnsi="Book Antiqua"/>
          <w:sz w:val="23"/>
          <w:szCs w:val="23"/>
          <w:lang w:val="en-GB" w:eastAsia="en-US"/>
        </w:rPr>
      </w:pPr>
    </w:p>
    <w:p w14:paraId="03D303CE" w14:textId="56C70726" w:rsidR="00706D8A" w:rsidRPr="00104BA8" w:rsidRDefault="00706D8A" w:rsidP="00706D8A">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5145A950" w14:textId="77777777" w:rsidR="00706D8A" w:rsidRPr="00104BA8" w:rsidRDefault="00706D8A" w:rsidP="00706D8A">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787D33BB" w14:textId="77777777" w:rsidR="00706D8A" w:rsidRPr="00104BA8" w:rsidRDefault="00706D8A" w:rsidP="00706D8A">
      <w:pPr>
        <w:widowControl w:val="0"/>
        <w:autoSpaceDE w:val="0"/>
        <w:adjustRightInd w:val="0"/>
        <w:ind w:left="1020"/>
        <w:jc w:val="both"/>
        <w:rPr>
          <w:rFonts w:ascii="Book Antiqua" w:hAnsi="Book Antiqua"/>
          <w:bCs/>
          <w:sz w:val="22"/>
          <w:szCs w:val="22"/>
        </w:rPr>
      </w:pPr>
    </w:p>
    <w:p w14:paraId="76368CAF" w14:textId="77777777" w:rsidR="00706D8A" w:rsidRPr="00104BA8" w:rsidRDefault="00706D8A" w:rsidP="00706D8A">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25C00A3D" w14:textId="77777777" w:rsidR="00706D8A" w:rsidRPr="00104BA8" w:rsidRDefault="00706D8A" w:rsidP="00706D8A">
      <w:pPr>
        <w:pStyle w:val="BodyText"/>
        <w:tabs>
          <w:tab w:val="left" w:pos="1530"/>
        </w:tabs>
        <w:spacing w:after="0"/>
        <w:ind w:left="1530"/>
        <w:jc w:val="both"/>
        <w:rPr>
          <w:rFonts w:ascii="Book Antiqua" w:hAnsi="Book Antiqua"/>
          <w:sz w:val="23"/>
          <w:szCs w:val="23"/>
          <w:lang w:val="en-GB" w:eastAsia="en-US"/>
        </w:rPr>
      </w:pPr>
    </w:p>
    <w:p w14:paraId="535598F4" w14:textId="77777777" w:rsidR="00706D8A" w:rsidRDefault="00706D8A" w:rsidP="00706D8A">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15D9BDD5" w14:textId="77777777" w:rsidR="00706D8A" w:rsidRPr="00104BA8" w:rsidRDefault="00706D8A" w:rsidP="00706D8A">
      <w:pPr>
        <w:pStyle w:val="BodyText"/>
        <w:tabs>
          <w:tab w:val="left" w:pos="1530"/>
        </w:tabs>
        <w:spacing w:after="0"/>
        <w:jc w:val="both"/>
        <w:rPr>
          <w:rFonts w:ascii="Book Antiqua" w:hAnsi="Book Antiqua"/>
          <w:sz w:val="23"/>
          <w:szCs w:val="23"/>
          <w:lang w:val="en-GB" w:eastAsia="en-US"/>
        </w:rPr>
      </w:pPr>
    </w:p>
    <w:p w14:paraId="5D544B26" w14:textId="77777777" w:rsidR="00706D8A" w:rsidRPr="007D35E7" w:rsidRDefault="00706D8A" w:rsidP="00706D8A">
      <w:pPr>
        <w:ind w:left="660"/>
        <w:jc w:val="both"/>
        <w:rPr>
          <w:rFonts w:ascii="Book Antiqua" w:hAnsi="Book Antiqua"/>
          <w:bCs/>
          <w:iCs/>
        </w:rPr>
      </w:pPr>
      <w:r w:rsidRPr="007D5031">
        <w:rPr>
          <w:rFonts w:ascii="Book Antiqua" w:hAnsi="Book Antiqua"/>
          <w:b/>
          <w:iCs/>
          <w:highlight w:val="yellow"/>
        </w:rPr>
        <w:t xml:space="preserve">Note: Contracts involving only excavation/earth work </w:t>
      </w:r>
      <w:r>
        <w:rPr>
          <w:rFonts w:ascii="Book Antiqua" w:hAnsi="Book Antiqua"/>
          <w:b/>
          <w:iCs/>
          <w:highlight w:val="yellow"/>
        </w:rPr>
        <w:t xml:space="preserve">or only painting works </w:t>
      </w:r>
      <w:r w:rsidRPr="007D5031">
        <w:rPr>
          <w:rFonts w:ascii="Book Antiqua" w:hAnsi="Book Antiqua"/>
          <w:b/>
          <w:iCs/>
          <w:highlight w:val="yellow"/>
        </w:rPr>
        <w:t>will not be considered for technical experience</w:t>
      </w:r>
      <w:r w:rsidRPr="007D5031">
        <w:rPr>
          <w:rFonts w:ascii="Book Antiqua" w:hAnsi="Book Antiqua"/>
          <w:bCs/>
          <w:iCs/>
          <w:highlight w:val="yellow"/>
        </w:rPr>
        <w:t>.</w:t>
      </w:r>
    </w:p>
    <w:p w14:paraId="05D3E88B" w14:textId="77777777" w:rsidR="00706D8A" w:rsidRPr="00D04293" w:rsidRDefault="00706D8A" w:rsidP="00706D8A">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2D8CDA04" w14:textId="77777777" w:rsidR="00706D8A" w:rsidRPr="00104BA8" w:rsidRDefault="00706D8A" w:rsidP="00706D8A">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0F9483CD" w14:textId="77777777" w:rsidR="00706D8A" w:rsidRPr="00104BA8" w:rsidRDefault="00706D8A" w:rsidP="00706D8A">
      <w:pPr>
        <w:ind w:left="660"/>
        <w:jc w:val="both"/>
        <w:rPr>
          <w:rFonts w:ascii="Book Antiqua" w:hAnsi="Book Antiqua"/>
          <w:b/>
          <w:bCs/>
          <w:sz w:val="22"/>
          <w:szCs w:val="22"/>
        </w:rPr>
      </w:pPr>
    </w:p>
    <w:p w14:paraId="4F9119BA" w14:textId="007CDCC2" w:rsidR="00706D8A" w:rsidRPr="00187566" w:rsidRDefault="00706D8A" w:rsidP="00706D8A">
      <w:pPr>
        <w:pStyle w:val="BodyText"/>
        <w:numPr>
          <w:ilvl w:val="0"/>
          <w:numId w:val="34"/>
        </w:numPr>
        <w:spacing w:after="0"/>
        <w:ind w:left="1418" w:hanging="567"/>
        <w:jc w:val="both"/>
        <w:rPr>
          <w:rFonts w:ascii="Book Antiqua" w:hAnsi="Book Antiqua"/>
          <w:b/>
          <w:bCs/>
        </w:rPr>
      </w:pPr>
      <w:r w:rsidRPr="00187566">
        <w:rPr>
          <w:rFonts w:ascii="Book Antiqua" w:hAnsi="Book Antiqua"/>
          <w:b/>
          <w:bCs/>
          <w:lang w:val="en-IN" w:eastAsia="en-IN"/>
        </w:rPr>
        <w:t xml:space="preserve">The Minimum Annual Average Turnover* (MAAT) of the bidder for the best three (3) financial years out of the preceding five (5) financial years shall be: </w:t>
      </w:r>
      <w:r w:rsidR="00D0615F" w:rsidRPr="005071C0">
        <w:rPr>
          <w:rFonts w:ascii="Book Antiqua" w:hAnsi="Book Antiqua"/>
          <w:b/>
          <w:bCs/>
          <w:color w:val="0000FF"/>
        </w:rPr>
        <w:t>Rs. 126.13 Lakhs</w:t>
      </w:r>
      <w:r w:rsidR="00D0615F" w:rsidRPr="2804DBB4">
        <w:rPr>
          <w:rFonts w:ascii="Book Antiqua" w:hAnsi="Book Antiqua"/>
          <w:b/>
          <w:bCs/>
          <w:color w:val="0000FF"/>
        </w:rPr>
        <w:t>.</w:t>
      </w:r>
    </w:p>
    <w:p w14:paraId="43C8036E" w14:textId="44A6B8FE" w:rsidR="00706D8A" w:rsidRPr="00AA5BAA" w:rsidRDefault="00706D8A" w:rsidP="00706D8A">
      <w:pPr>
        <w:ind w:left="1418" w:firstLine="22"/>
        <w:jc w:val="both"/>
        <w:rPr>
          <w:rFonts w:ascii="Book Antiqua" w:hAnsi="Book Antiqua"/>
          <w:i/>
          <w:iCs/>
          <w:strike/>
          <w:lang w:val="en-IN" w:eastAsia="en-IN"/>
        </w:rPr>
      </w:pPr>
    </w:p>
    <w:p w14:paraId="6B385FFC" w14:textId="77777777" w:rsidR="00706D8A" w:rsidRPr="009E6DEC" w:rsidRDefault="00706D8A" w:rsidP="00706D8A">
      <w:pPr>
        <w:spacing w:line="260" w:lineRule="exact"/>
        <w:ind w:left="1359"/>
        <w:jc w:val="both"/>
        <w:rPr>
          <w:rFonts w:ascii="Book Antiqua" w:hAnsi="Book Antiqua"/>
          <w:bCs/>
        </w:rPr>
      </w:pPr>
      <w:r>
        <w:rPr>
          <w:rFonts w:ascii="Book Antiqua" w:hAnsi="Book Antiqua"/>
          <w:bCs/>
        </w:rPr>
        <w:lastRenderedPageBreak/>
        <w:t>*</w:t>
      </w:r>
      <w:r w:rsidRPr="009E6DEC">
        <w:rPr>
          <w:rFonts w:ascii="Book Antiqua" w:hAnsi="Book Antiqua"/>
          <w:bCs/>
        </w:rPr>
        <w:t>Note-</w:t>
      </w:r>
      <w:r w:rsidRPr="009E6DEC">
        <w:rPr>
          <w:rFonts w:ascii="Book Antiqua" w:hAnsi="Book Antiqua"/>
          <w:b/>
        </w:rPr>
        <w:t xml:space="preserve"> </w:t>
      </w:r>
      <w:r w:rsidRPr="009E6DEC">
        <w:rPr>
          <w:rFonts w:ascii="Book Antiqua" w:hAnsi="Book Antiqua"/>
          <w:bCs/>
        </w:rPr>
        <w:t>Annual gross revenue from operation/gross operating income as incorporated in the profit &amp;loss account excluding other income.</w:t>
      </w:r>
    </w:p>
    <w:p w14:paraId="3EEC6055" w14:textId="77777777" w:rsidR="00706D8A" w:rsidRDefault="00706D8A" w:rsidP="00706D8A">
      <w:pPr>
        <w:spacing w:line="260" w:lineRule="exact"/>
        <w:ind w:left="1359" w:hanging="1359"/>
        <w:jc w:val="both"/>
        <w:rPr>
          <w:rFonts w:cs="Times New Roman"/>
          <w:bCs/>
          <w:cs/>
          <w:lang w:val="en-US" w:eastAsia="en-US" w:bidi="ar-SA"/>
        </w:rPr>
      </w:pPr>
    </w:p>
    <w:p w14:paraId="0D3868C9" w14:textId="77777777" w:rsidR="00706D8A" w:rsidRDefault="00706D8A" w:rsidP="00706D8A">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In case the bidder is a holding company, the Financial Position criteria referred to in clause (II) above shall be that of holding company only (i.e. excluding its subsidiary / group companies). In case bidder is a subsidiary of a holding company, the Financial Position criteria referred to in clause (II) above shall be that of subsidiary company only (i.e. excluding its holding company).</w:t>
      </w:r>
    </w:p>
    <w:p w14:paraId="48189A92" w14:textId="77777777" w:rsidR="00706D8A" w:rsidRDefault="00706D8A" w:rsidP="00706D8A">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72EEABAD" w14:textId="77777777" w:rsidR="00706D8A" w:rsidRDefault="00706D8A" w:rsidP="00706D8A">
      <w:pPr>
        <w:pStyle w:val="paragraph"/>
        <w:spacing w:before="0" w:beforeAutospacing="0" w:after="0" w:afterAutospacing="0"/>
        <w:ind w:left="360" w:right="-15"/>
        <w:jc w:val="both"/>
        <w:textAlignment w:val="baseline"/>
        <w:rPr>
          <w:rStyle w:val="normaltextrun"/>
          <w:rFonts w:ascii="Book Antiqua" w:hAnsi="Book Antiqua" w:cs="Segoe UI"/>
          <w:b/>
          <w:bCs/>
          <w:sz w:val="22"/>
          <w:szCs w:val="22"/>
          <w:u w:val="single"/>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p>
    <w:p w14:paraId="493D077B" w14:textId="6DD7998A" w:rsidR="00706D8A" w:rsidRPr="006A45EF" w:rsidRDefault="00706D8A" w:rsidP="00706D8A">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r w:rsidRPr="006A45EF">
        <w:rPr>
          <w:lang w:eastAsia="en-GB"/>
        </w:rPr>
        <w:t>All MSE</w:t>
      </w:r>
      <w:r w:rsidR="00706498">
        <w:rPr>
          <w:lang w:eastAsia="en-GB"/>
        </w:rPr>
        <w:t xml:space="preserve"> </w:t>
      </w:r>
      <w:r w:rsidR="00706498" w:rsidRPr="0068738F">
        <w:rPr>
          <w:rStyle w:val="normaltextrun"/>
          <w:rFonts w:ascii="Book Antiqua" w:hAnsi="Book Antiqua" w:cs="Segoe UI"/>
          <w:sz w:val="22"/>
          <w:szCs w:val="22"/>
          <w:lang w:val="en-US"/>
        </w:rPr>
        <w:t xml:space="preserve">$ </w:t>
      </w:r>
      <w:r w:rsidR="00706498">
        <w:rPr>
          <w:rStyle w:val="normaltextrun"/>
          <w:rFonts w:ascii="Book Antiqua" w:hAnsi="Book Antiqua" w:cs="Segoe UI"/>
          <w:sz w:val="22"/>
          <w:szCs w:val="22"/>
          <w:lang w:val="en-US"/>
        </w:rPr>
        <w:t xml:space="preserve"> </w:t>
      </w:r>
      <w:r w:rsidRPr="006A45EF">
        <w:rPr>
          <w:lang w:eastAsia="en-GB"/>
        </w:rPr>
        <w:t>bidders are exempted from meeting MAAT requirement. Further, START UPs meeting the specified requirements at (I) Technical Experience above shall also be considered qualified if they meet 80% (Eighty percent) of the requirements as specified at para (II) above in financial position.</w:t>
      </w:r>
      <w:r w:rsidRPr="006A45EF">
        <w:rPr>
          <w:rStyle w:val="normaltextrun"/>
          <w:rFonts w:ascii="Book Antiqua" w:hAnsi="Book Antiqua" w:cs="Segoe UI"/>
          <w:b/>
          <w:bCs/>
          <w:sz w:val="22"/>
          <w:szCs w:val="22"/>
          <w:lang w:val="en-US"/>
        </w:rPr>
        <w:t xml:space="preserve"> </w:t>
      </w:r>
    </w:p>
    <w:p w14:paraId="4554C86F" w14:textId="77777777" w:rsidR="00706D8A" w:rsidRPr="006A45EF" w:rsidRDefault="00706D8A" w:rsidP="00706D8A">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p>
    <w:p w14:paraId="2D69AF36" w14:textId="77777777" w:rsidR="00706D8A" w:rsidRPr="0068738F" w:rsidRDefault="00706D8A" w:rsidP="00706D8A">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0C2314">
        <w:rPr>
          <w:rStyle w:val="normaltextrun"/>
          <w:rFonts w:ascii="Book Antiqua" w:hAnsi="Book Antiqua" w:cs="Segoe UI"/>
          <w:sz w:val="22"/>
          <w:szCs w:val="22"/>
          <w:lang w:val="en-US"/>
        </w:rPr>
        <w:t>^ Start-Ups as defined by DPIIT, applicable as on the originally scheduled date of bid opening. </w:t>
      </w:r>
      <w:r w:rsidRPr="0068738F">
        <w:rPr>
          <w:rStyle w:val="normaltextrun"/>
          <w:lang w:val="en-US"/>
        </w:rPr>
        <w:t> </w:t>
      </w:r>
    </w:p>
    <w:p w14:paraId="4A73667C" w14:textId="77777777" w:rsidR="00706D8A" w:rsidRPr="00560561" w:rsidRDefault="00706D8A" w:rsidP="00706D8A">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68738F">
        <w:rPr>
          <w:rStyle w:val="normaltextrun"/>
          <w:rFonts w:ascii="Book Antiqua" w:hAnsi="Book Antiqua" w:cs="Segoe UI"/>
          <w:sz w:val="22"/>
          <w:szCs w:val="22"/>
          <w:lang w:val="en-US"/>
        </w:rPr>
        <w:t>$ MSE as defined in the bidding documents.</w:t>
      </w:r>
    </w:p>
    <w:p w14:paraId="482F81E8" w14:textId="77777777" w:rsidR="00706D8A" w:rsidRPr="0068738F" w:rsidRDefault="00706D8A" w:rsidP="00706D8A">
      <w:pPr>
        <w:pStyle w:val="paragraph"/>
        <w:spacing w:before="0" w:beforeAutospacing="0" w:after="0" w:afterAutospacing="0"/>
        <w:ind w:left="720" w:right="-15" w:hanging="360"/>
        <w:jc w:val="both"/>
        <w:textAlignment w:val="baseline"/>
        <w:rPr>
          <w:rStyle w:val="normaltextrun"/>
          <w:rFonts w:ascii="Book Antiqua" w:hAnsi="Book Antiqua"/>
          <w:sz w:val="22"/>
          <w:szCs w:val="22"/>
          <w:lang w:val="en-US"/>
        </w:rPr>
      </w:pPr>
      <w:r w:rsidRPr="0068738F">
        <w:rPr>
          <w:rStyle w:val="normaltextrun"/>
          <w:lang w:val="en-US"/>
        </w:rPr>
        <w:t> </w:t>
      </w:r>
    </w:p>
    <w:p w14:paraId="61977978" w14:textId="77777777" w:rsidR="00706D8A" w:rsidRDefault="00706D8A" w:rsidP="00706D8A">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0B1BE8C8" w14:textId="77777777" w:rsidR="00706D8A" w:rsidRPr="004E1D26" w:rsidRDefault="00706D8A" w:rsidP="00706D8A">
      <w:pPr>
        <w:spacing w:line="260" w:lineRule="exact"/>
        <w:ind w:left="1359" w:hanging="1359"/>
        <w:jc w:val="both"/>
        <w:rPr>
          <w:rFonts w:cs="Times New Roman"/>
          <w:bCs/>
          <w:cs/>
          <w:lang w:val="en-US" w:eastAsia="en-US" w:bidi="ar-SA"/>
        </w:rPr>
      </w:pPr>
    </w:p>
    <w:p w14:paraId="48BE019E" w14:textId="77777777" w:rsidR="00706D8A" w:rsidRDefault="00706D8A" w:rsidP="00706D8A">
      <w:pPr>
        <w:ind w:left="660"/>
        <w:jc w:val="both"/>
        <w:rPr>
          <w:rFonts w:ascii="Book Antiqua" w:hAnsi="Book Antiqua"/>
          <w:b/>
          <w:bCs/>
          <w:lang w:val="en-IN" w:eastAsia="en-IN"/>
        </w:rPr>
      </w:pPr>
    </w:p>
    <w:p w14:paraId="3C50F6BF" w14:textId="77777777" w:rsidR="00706D8A" w:rsidRPr="00104BA8" w:rsidRDefault="00706D8A" w:rsidP="00706D8A">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0916C9E4" w14:textId="77777777" w:rsidR="00706D8A" w:rsidRPr="00104BA8" w:rsidRDefault="00706D8A" w:rsidP="00706D8A">
      <w:pPr>
        <w:widowControl w:val="0"/>
        <w:autoSpaceDE w:val="0"/>
        <w:adjustRightInd w:val="0"/>
        <w:ind w:left="1020"/>
        <w:jc w:val="both"/>
        <w:rPr>
          <w:rFonts w:ascii="Book Antiqua" w:hAnsi="Book Antiqua"/>
          <w:sz w:val="23"/>
          <w:szCs w:val="23"/>
          <w:lang w:eastAsia="en-US"/>
        </w:rPr>
      </w:pPr>
    </w:p>
    <w:p w14:paraId="4A4BF4C3" w14:textId="77777777" w:rsidR="00706D8A" w:rsidRPr="00104BA8" w:rsidRDefault="00706D8A" w:rsidP="00706D8A">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5EF9BAE0" w14:textId="77777777" w:rsidR="00706D8A" w:rsidRPr="00104BA8" w:rsidRDefault="00706D8A" w:rsidP="00706D8A">
      <w:pPr>
        <w:widowControl w:val="0"/>
        <w:autoSpaceDE w:val="0"/>
        <w:adjustRightInd w:val="0"/>
        <w:ind w:left="1020"/>
        <w:jc w:val="both"/>
        <w:rPr>
          <w:rFonts w:ascii="Book Antiqua" w:hAnsi="Book Antiqua"/>
          <w:sz w:val="23"/>
          <w:szCs w:val="23"/>
          <w:lang w:eastAsia="en-US"/>
        </w:rPr>
      </w:pPr>
    </w:p>
    <w:p w14:paraId="2D82FBA4" w14:textId="77777777" w:rsidR="00706D8A" w:rsidRPr="00104BA8" w:rsidRDefault="00706D8A" w:rsidP="00706D8A">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14FC9B5F" w14:textId="77777777" w:rsidR="00706D8A" w:rsidRPr="00104BA8" w:rsidRDefault="00706D8A" w:rsidP="00706D8A">
      <w:pPr>
        <w:jc w:val="both"/>
        <w:rPr>
          <w:rFonts w:ascii="Book Antiqua" w:hAnsi="Book Antiqua"/>
          <w:b/>
          <w:bCs/>
          <w:sz w:val="22"/>
          <w:szCs w:val="22"/>
          <w:u w:val="single"/>
        </w:rPr>
      </w:pPr>
    </w:p>
    <w:p w14:paraId="39E1485B" w14:textId="77777777" w:rsidR="00706D8A" w:rsidRDefault="00706D8A" w:rsidP="00706D8A">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12A1916B" w14:textId="77777777" w:rsidR="00706D8A" w:rsidRPr="00104BA8" w:rsidRDefault="00706D8A" w:rsidP="00706D8A">
      <w:pPr>
        <w:jc w:val="both"/>
        <w:rPr>
          <w:rFonts w:ascii="Book Antiqua" w:hAnsi="Book Antiqua"/>
          <w:b/>
          <w:bCs/>
          <w:sz w:val="22"/>
          <w:szCs w:val="22"/>
          <w:u w:val="single"/>
        </w:rPr>
      </w:pPr>
    </w:p>
    <w:p w14:paraId="5B547EDA" w14:textId="77777777" w:rsidR="00706D8A" w:rsidRPr="00104BA8" w:rsidRDefault="00706D8A" w:rsidP="00706D8A">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539347E3" w14:textId="77777777" w:rsidR="00706D8A" w:rsidRPr="00104BA8" w:rsidRDefault="00706D8A" w:rsidP="00706D8A">
      <w:pPr>
        <w:widowControl w:val="0"/>
        <w:autoSpaceDE w:val="0"/>
        <w:adjustRightInd w:val="0"/>
        <w:ind w:left="2880"/>
        <w:jc w:val="both"/>
        <w:outlineLvl w:val="0"/>
        <w:rPr>
          <w:rFonts w:ascii="Book Antiqua" w:hAnsi="Book Antiqua"/>
          <w:sz w:val="22"/>
          <w:szCs w:val="22"/>
        </w:rPr>
      </w:pPr>
    </w:p>
    <w:p w14:paraId="5439AF5F" w14:textId="77777777" w:rsidR="00706D8A" w:rsidRPr="00104BA8" w:rsidRDefault="00706D8A" w:rsidP="00706D8A">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4409BC88" w14:textId="77777777" w:rsidR="00706D8A" w:rsidRPr="004C3E51" w:rsidRDefault="00706D8A" w:rsidP="00706D8A">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Partnership Deed/ Affidavit for Proprietorship/ Company MoA &amp; AoA or Certificate of Incorporation, as applicable</w:t>
      </w:r>
      <w:r w:rsidRPr="00104BA8">
        <w:rPr>
          <w:rFonts w:ascii="Book Antiqua" w:hAnsi="Book Antiqua" w:cs="Arial"/>
          <w:sz w:val="22"/>
          <w:szCs w:val="22"/>
        </w:rPr>
        <w:t xml:space="preserve">. </w:t>
      </w:r>
    </w:p>
    <w:p w14:paraId="44929243" w14:textId="77777777" w:rsidR="00706D8A" w:rsidRPr="00104BA8" w:rsidRDefault="00706D8A" w:rsidP="00706D8A">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Copy of GST Registration Certificate</w:t>
      </w:r>
    </w:p>
    <w:p w14:paraId="4601DA8C" w14:textId="77777777" w:rsidR="00706D8A" w:rsidRPr="00104BA8" w:rsidRDefault="00706D8A" w:rsidP="00706D8A">
      <w:pPr>
        <w:widowControl w:val="0"/>
        <w:autoSpaceDE w:val="0"/>
        <w:adjustRightInd w:val="0"/>
        <w:ind w:left="720"/>
        <w:jc w:val="both"/>
        <w:rPr>
          <w:rFonts w:ascii="Book Antiqua" w:hAnsi="Book Antiqua"/>
          <w:sz w:val="23"/>
          <w:szCs w:val="23"/>
          <w:lang w:eastAsia="en-US"/>
        </w:rPr>
      </w:pPr>
    </w:p>
    <w:p w14:paraId="502A0E44" w14:textId="77777777" w:rsidR="00706D8A" w:rsidRPr="005322C8" w:rsidRDefault="00706D8A" w:rsidP="00706D8A">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(i) document verification (ii) past experience and performance (iii) customer feedback (iv) bankers feedback (v) Litigation History</w:t>
      </w:r>
    </w:p>
    <w:p w14:paraId="787225A2" w14:textId="77777777" w:rsidR="00706D8A" w:rsidRPr="005322C8" w:rsidRDefault="00706D8A" w:rsidP="00706D8A">
      <w:pPr>
        <w:widowControl w:val="0"/>
        <w:autoSpaceDE w:val="0"/>
        <w:autoSpaceDN w:val="0"/>
        <w:adjustRightInd w:val="0"/>
        <w:ind w:left="90"/>
        <w:jc w:val="both"/>
        <w:rPr>
          <w:rFonts w:ascii="Book Antiqua" w:hAnsi="Book Antiqua"/>
          <w:sz w:val="23"/>
          <w:szCs w:val="23"/>
        </w:rPr>
      </w:pPr>
    </w:p>
    <w:p w14:paraId="4E1ABD60" w14:textId="77777777" w:rsidR="00706D8A" w:rsidRPr="005322C8" w:rsidRDefault="00706D8A" w:rsidP="003925C6">
      <w:pPr>
        <w:widowControl w:val="0"/>
        <w:autoSpaceDE w:val="0"/>
        <w:autoSpaceDN w:val="0"/>
        <w:adjustRightInd w:val="0"/>
        <w:ind w:left="720"/>
        <w:jc w:val="both"/>
        <w:rPr>
          <w:rFonts w:ascii="Book Antiqua" w:hAnsi="Book Antiqua"/>
          <w:bCs/>
          <w:sz w:val="22"/>
          <w:szCs w:val="22"/>
        </w:rPr>
      </w:pPr>
      <w:r w:rsidRPr="005322C8">
        <w:rPr>
          <w:rFonts w:ascii="Book Antiqua" w:hAnsi="Book Antiqua"/>
          <w:sz w:val="22"/>
          <w:szCs w:val="22"/>
        </w:rPr>
        <w:t xml:space="preserve">The determination will take into account the Bidder’s financial and technical capabilities. The determination shall also take </w:t>
      </w:r>
      <w:r w:rsidRPr="005322C8">
        <w:rPr>
          <w:rFonts w:ascii="Book Antiqua" w:hAnsi="Book Antiqua"/>
          <w:bCs/>
          <w:sz w:val="22"/>
          <w:szCs w:val="22"/>
        </w:rPr>
        <w:t>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72DFD9B9" w14:textId="77777777" w:rsidR="00706D8A" w:rsidRPr="005322C8" w:rsidRDefault="00706D8A" w:rsidP="00706D8A">
      <w:pPr>
        <w:widowControl w:val="0"/>
        <w:autoSpaceDE w:val="0"/>
        <w:autoSpaceDN w:val="0"/>
        <w:adjustRightInd w:val="0"/>
        <w:ind w:left="720" w:hanging="630"/>
        <w:jc w:val="both"/>
        <w:rPr>
          <w:rFonts w:ascii="Book Antiqua" w:hAnsi="Book Antiqua"/>
          <w:bCs/>
          <w:sz w:val="22"/>
          <w:szCs w:val="22"/>
        </w:rPr>
      </w:pPr>
    </w:p>
    <w:p w14:paraId="10B083D9" w14:textId="77777777" w:rsidR="00706D8A" w:rsidRDefault="00706D8A" w:rsidP="00C92FA3">
      <w:pPr>
        <w:widowControl w:val="0"/>
        <w:numPr>
          <w:ilvl w:val="0"/>
          <w:numId w:val="22"/>
        </w:numPr>
        <w:autoSpaceDE w:val="0"/>
        <w:autoSpaceDN w:val="0"/>
        <w:adjustRightInd w:val="0"/>
        <w:ind w:left="720" w:hanging="436"/>
        <w:jc w:val="both"/>
        <w:rPr>
          <w:rFonts w:ascii="Book Antiqua" w:hAnsi="Book Antiqua"/>
          <w:sz w:val="22"/>
          <w:szCs w:val="22"/>
        </w:rPr>
      </w:pPr>
      <w:r w:rsidRPr="008A1537">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374CB5BE" w14:textId="77777777" w:rsidR="008A1537" w:rsidRDefault="008A1537" w:rsidP="008A1537">
      <w:pPr>
        <w:pStyle w:val="ListParagraph"/>
        <w:rPr>
          <w:rFonts w:ascii="Book Antiqua" w:hAnsi="Book Antiqua"/>
          <w:sz w:val="22"/>
          <w:szCs w:val="22"/>
        </w:rPr>
      </w:pPr>
    </w:p>
    <w:p w14:paraId="2C64EFB5" w14:textId="3384C988" w:rsidR="008A1537" w:rsidRPr="00A34505" w:rsidRDefault="008A1537" w:rsidP="008A1537">
      <w:pPr>
        <w:widowControl w:val="0"/>
        <w:autoSpaceDE w:val="0"/>
        <w:autoSpaceDN w:val="0"/>
        <w:adjustRightInd w:val="0"/>
        <w:ind w:left="720"/>
        <w:jc w:val="center"/>
        <w:rPr>
          <w:rFonts w:ascii="Book Antiqua" w:hAnsi="Book Antiqua"/>
          <w:i/>
          <w:iCs/>
          <w:sz w:val="22"/>
          <w:szCs w:val="22"/>
        </w:rPr>
      </w:pPr>
      <w:r w:rsidRPr="00A34505">
        <w:rPr>
          <w:rFonts w:ascii="Book Antiqua" w:hAnsi="Book Antiqua"/>
          <w:i/>
          <w:iCs/>
          <w:sz w:val="22"/>
          <w:szCs w:val="22"/>
        </w:rPr>
        <w:t xml:space="preserve">…End of </w:t>
      </w:r>
      <w:r w:rsidR="00A34505" w:rsidRPr="00A34505">
        <w:rPr>
          <w:rFonts w:ascii="Book Antiqua" w:hAnsi="Book Antiqua"/>
          <w:i/>
          <w:iCs/>
          <w:sz w:val="22"/>
          <w:szCs w:val="22"/>
        </w:rPr>
        <w:t>Section-III (</w:t>
      </w:r>
      <w:r w:rsidR="00531D6E" w:rsidRPr="00A34505">
        <w:rPr>
          <w:rFonts w:ascii="Book Antiqua" w:hAnsi="Book Antiqua"/>
          <w:i/>
          <w:iCs/>
          <w:sz w:val="22"/>
          <w:szCs w:val="22"/>
        </w:rPr>
        <w:t>QR</w:t>
      </w:r>
      <w:r w:rsidR="00A34505" w:rsidRPr="00A34505">
        <w:rPr>
          <w:rFonts w:ascii="Book Antiqua" w:hAnsi="Book Antiqua"/>
          <w:i/>
          <w:iCs/>
          <w:sz w:val="22"/>
          <w:szCs w:val="22"/>
        </w:rPr>
        <w:t>)</w:t>
      </w:r>
      <w:r w:rsidR="00531D6E" w:rsidRPr="00A34505">
        <w:rPr>
          <w:rFonts w:ascii="Book Antiqua" w:hAnsi="Book Antiqua"/>
          <w:i/>
          <w:iCs/>
          <w:sz w:val="22"/>
          <w:szCs w:val="22"/>
        </w:rPr>
        <w:t>…</w:t>
      </w:r>
    </w:p>
    <w:sectPr w:rsidR="008A1537" w:rsidRPr="00A34505"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B5783" w14:textId="77777777" w:rsidR="00022A0A" w:rsidRDefault="00022A0A">
      <w:r>
        <w:separator/>
      </w:r>
    </w:p>
  </w:endnote>
  <w:endnote w:type="continuationSeparator" w:id="0">
    <w:p w14:paraId="3B01781F" w14:textId="77777777" w:rsidR="00022A0A" w:rsidRDefault="0002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0463FE68"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1C2BB2">
            <w:rPr>
              <w:rFonts w:ascii="Book Antiqua" w:hAnsi="Book Antiqua" w:cs="Times New Roman"/>
              <w:sz w:val="20"/>
              <w:szCs w:val="20"/>
              <w:lang w:val="en-US"/>
            </w:rPr>
            <w:t>4</w:t>
          </w:r>
          <w:r w:rsidR="005071C0">
            <w:rPr>
              <w:rFonts w:ascii="Book Antiqua" w:hAnsi="Book Antiqua" w:cs="Times New Roman"/>
              <w:sz w:val="20"/>
              <w:szCs w:val="20"/>
              <w:lang w:val="en-US"/>
            </w:rPr>
            <w:t>213</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1C2BB2">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000000"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3.3pt;height:50.7pt">
                <v:imagedata r:id="rId1" o:title=""/>
                <o:lock v:ext="edit" ungrouping="t" rotation="t" cropping="t" verticies="t" text="t" grouping="t"/>
                <o:signatureline v:ext="edit" id="{072106EB-D7CF-4718-9C3D-CC554227C108}" provid="{00000000-0000-0000-0000-000000000000}" o:suggestedsigner="Ch.Narasimharao" o:suggestedsigner2="Sr.DGM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78581" w14:textId="77777777" w:rsidR="00022A0A" w:rsidRDefault="00022A0A">
      <w:r>
        <w:separator/>
      </w:r>
    </w:p>
  </w:footnote>
  <w:footnote w:type="continuationSeparator" w:id="0">
    <w:p w14:paraId="66EF0D49" w14:textId="77777777" w:rsidR="00022A0A" w:rsidRDefault="00022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6"/>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5"/>
  </w:num>
  <w:num w:numId="15" w16cid:durableId="434374714">
    <w:abstractNumId w:val="11"/>
  </w:num>
  <w:num w:numId="16" w16cid:durableId="1415664073">
    <w:abstractNumId w:val="30"/>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8"/>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3"/>
  </w:num>
  <w:num w:numId="34" w16cid:durableId="635717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12BDB"/>
    <w:rsid w:val="0002133E"/>
    <w:rsid w:val="00022A0A"/>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C0713"/>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31CD"/>
    <w:rsid w:val="00157EA8"/>
    <w:rsid w:val="00162BB2"/>
    <w:rsid w:val="00164310"/>
    <w:rsid w:val="001648A5"/>
    <w:rsid w:val="00164CA9"/>
    <w:rsid w:val="00174E74"/>
    <w:rsid w:val="00176EFF"/>
    <w:rsid w:val="00180307"/>
    <w:rsid w:val="001964ED"/>
    <w:rsid w:val="00197506"/>
    <w:rsid w:val="001A52F9"/>
    <w:rsid w:val="001B4361"/>
    <w:rsid w:val="001B76E9"/>
    <w:rsid w:val="001C13DE"/>
    <w:rsid w:val="001C2BB2"/>
    <w:rsid w:val="001C706F"/>
    <w:rsid w:val="001E3864"/>
    <w:rsid w:val="001E3D57"/>
    <w:rsid w:val="001F07F5"/>
    <w:rsid w:val="001F1420"/>
    <w:rsid w:val="001F6125"/>
    <w:rsid w:val="00202A2D"/>
    <w:rsid w:val="002045CF"/>
    <w:rsid w:val="0023223C"/>
    <w:rsid w:val="002336DE"/>
    <w:rsid w:val="002347F6"/>
    <w:rsid w:val="00234D9B"/>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2F52A3"/>
    <w:rsid w:val="00300B2C"/>
    <w:rsid w:val="0031578B"/>
    <w:rsid w:val="00317992"/>
    <w:rsid w:val="00323CF9"/>
    <w:rsid w:val="00326DC1"/>
    <w:rsid w:val="003304F5"/>
    <w:rsid w:val="0033110A"/>
    <w:rsid w:val="003332DD"/>
    <w:rsid w:val="003334A3"/>
    <w:rsid w:val="00334BCA"/>
    <w:rsid w:val="00336C52"/>
    <w:rsid w:val="00337171"/>
    <w:rsid w:val="00337283"/>
    <w:rsid w:val="0034110D"/>
    <w:rsid w:val="00343D3C"/>
    <w:rsid w:val="00344807"/>
    <w:rsid w:val="0035312D"/>
    <w:rsid w:val="00354CE1"/>
    <w:rsid w:val="00364A19"/>
    <w:rsid w:val="0036563E"/>
    <w:rsid w:val="0037036D"/>
    <w:rsid w:val="003711C3"/>
    <w:rsid w:val="003736D7"/>
    <w:rsid w:val="00374CE5"/>
    <w:rsid w:val="00376861"/>
    <w:rsid w:val="003841CC"/>
    <w:rsid w:val="00387668"/>
    <w:rsid w:val="00391992"/>
    <w:rsid w:val="003925C6"/>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2D8B"/>
    <w:rsid w:val="004948C6"/>
    <w:rsid w:val="004960D2"/>
    <w:rsid w:val="00496EBC"/>
    <w:rsid w:val="004A2004"/>
    <w:rsid w:val="004A44CE"/>
    <w:rsid w:val="004B08DF"/>
    <w:rsid w:val="004B1614"/>
    <w:rsid w:val="004B406B"/>
    <w:rsid w:val="004B745C"/>
    <w:rsid w:val="004C1693"/>
    <w:rsid w:val="004C1F85"/>
    <w:rsid w:val="004C3A93"/>
    <w:rsid w:val="004C3E51"/>
    <w:rsid w:val="004C5099"/>
    <w:rsid w:val="004C6244"/>
    <w:rsid w:val="004C72F6"/>
    <w:rsid w:val="004D22C9"/>
    <w:rsid w:val="004E1D26"/>
    <w:rsid w:val="004F19A3"/>
    <w:rsid w:val="004F60F6"/>
    <w:rsid w:val="005071C0"/>
    <w:rsid w:val="0051017F"/>
    <w:rsid w:val="005134FA"/>
    <w:rsid w:val="00513908"/>
    <w:rsid w:val="00515F32"/>
    <w:rsid w:val="00517518"/>
    <w:rsid w:val="00531D6E"/>
    <w:rsid w:val="00535349"/>
    <w:rsid w:val="00536B46"/>
    <w:rsid w:val="00553CC2"/>
    <w:rsid w:val="00561EBA"/>
    <w:rsid w:val="00570645"/>
    <w:rsid w:val="00583333"/>
    <w:rsid w:val="00585565"/>
    <w:rsid w:val="00586197"/>
    <w:rsid w:val="00590F15"/>
    <w:rsid w:val="005969D1"/>
    <w:rsid w:val="0059730E"/>
    <w:rsid w:val="0059753E"/>
    <w:rsid w:val="005A2CC6"/>
    <w:rsid w:val="005A5F55"/>
    <w:rsid w:val="005C2E43"/>
    <w:rsid w:val="005C47C2"/>
    <w:rsid w:val="005C54CD"/>
    <w:rsid w:val="005C7BF8"/>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74DD3"/>
    <w:rsid w:val="0067568D"/>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06498"/>
    <w:rsid w:val="00706D8A"/>
    <w:rsid w:val="007138DC"/>
    <w:rsid w:val="00714643"/>
    <w:rsid w:val="007156CF"/>
    <w:rsid w:val="0072016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C64FD"/>
    <w:rsid w:val="007F5E72"/>
    <w:rsid w:val="007F5FE7"/>
    <w:rsid w:val="007F6B16"/>
    <w:rsid w:val="007F70E5"/>
    <w:rsid w:val="008061EC"/>
    <w:rsid w:val="00810F3E"/>
    <w:rsid w:val="00813DD1"/>
    <w:rsid w:val="00817B82"/>
    <w:rsid w:val="00825808"/>
    <w:rsid w:val="008263C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37"/>
    <w:rsid w:val="008A1586"/>
    <w:rsid w:val="008A7211"/>
    <w:rsid w:val="008B5A32"/>
    <w:rsid w:val="008B5F2E"/>
    <w:rsid w:val="008B6666"/>
    <w:rsid w:val="008B7E41"/>
    <w:rsid w:val="008E0DA2"/>
    <w:rsid w:val="008E5ADA"/>
    <w:rsid w:val="008F25E7"/>
    <w:rsid w:val="008F7E00"/>
    <w:rsid w:val="009012DF"/>
    <w:rsid w:val="0090465A"/>
    <w:rsid w:val="0091521F"/>
    <w:rsid w:val="00920B79"/>
    <w:rsid w:val="009243DD"/>
    <w:rsid w:val="00937804"/>
    <w:rsid w:val="00940A87"/>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34505"/>
    <w:rsid w:val="00A4409D"/>
    <w:rsid w:val="00A44D82"/>
    <w:rsid w:val="00A50EA6"/>
    <w:rsid w:val="00A52E5A"/>
    <w:rsid w:val="00A54783"/>
    <w:rsid w:val="00A65AD7"/>
    <w:rsid w:val="00A72D62"/>
    <w:rsid w:val="00A75574"/>
    <w:rsid w:val="00A82272"/>
    <w:rsid w:val="00A84ADA"/>
    <w:rsid w:val="00A9135A"/>
    <w:rsid w:val="00A91414"/>
    <w:rsid w:val="00A931FF"/>
    <w:rsid w:val="00AA5BAA"/>
    <w:rsid w:val="00AA6246"/>
    <w:rsid w:val="00AB5BBC"/>
    <w:rsid w:val="00AC38A9"/>
    <w:rsid w:val="00AD0F7D"/>
    <w:rsid w:val="00AD0FA8"/>
    <w:rsid w:val="00AD6B35"/>
    <w:rsid w:val="00AD7A6F"/>
    <w:rsid w:val="00AE5DC5"/>
    <w:rsid w:val="00AE713B"/>
    <w:rsid w:val="00AE76DF"/>
    <w:rsid w:val="00AF0FBB"/>
    <w:rsid w:val="00AF2EC7"/>
    <w:rsid w:val="00AF442B"/>
    <w:rsid w:val="00AF67AA"/>
    <w:rsid w:val="00B0068D"/>
    <w:rsid w:val="00B01E4A"/>
    <w:rsid w:val="00B05C8F"/>
    <w:rsid w:val="00B14F42"/>
    <w:rsid w:val="00B16C36"/>
    <w:rsid w:val="00B30265"/>
    <w:rsid w:val="00B305AD"/>
    <w:rsid w:val="00B35305"/>
    <w:rsid w:val="00B37741"/>
    <w:rsid w:val="00B43DD4"/>
    <w:rsid w:val="00B4630B"/>
    <w:rsid w:val="00B508F7"/>
    <w:rsid w:val="00B50ECE"/>
    <w:rsid w:val="00B543A7"/>
    <w:rsid w:val="00B54B78"/>
    <w:rsid w:val="00B63CB3"/>
    <w:rsid w:val="00B7302B"/>
    <w:rsid w:val="00B73056"/>
    <w:rsid w:val="00B80E90"/>
    <w:rsid w:val="00B82213"/>
    <w:rsid w:val="00B82FC7"/>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23780"/>
    <w:rsid w:val="00C33299"/>
    <w:rsid w:val="00C34D15"/>
    <w:rsid w:val="00C439C0"/>
    <w:rsid w:val="00C62DC3"/>
    <w:rsid w:val="00C64B4E"/>
    <w:rsid w:val="00C72C77"/>
    <w:rsid w:val="00C75162"/>
    <w:rsid w:val="00C75A4C"/>
    <w:rsid w:val="00C840B0"/>
    <w:rsid w:val="00C843DF"/>
    <w:rsid w:val="00C84933"/>
    <w:rsid w:val="00C87DE3"/>
    <w:rsid w:val="00C9030E"/>
    <w:rsid w:val="00C93661"/>
    <w:rsid w:val="00C93909"/>
    <w:rsid w:val="00C93EB3"/>
    <w:rsid w:val="00C96011"/>
    <w:rsid w:val="00C9689E"/>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0615F"/>
    <w:rsid w:val="00D116C2"/>
    <w:rsid w:val="00D12222"/>
    <w:rsid w:val="00D13AFF"/>
    <w:rsid w:val="00D24EBC"/>
    <w:rsid w:val="00D540B3"/>
    <w:rsid w:val="00D55BFB"/>
    <w:rsid w:val="00D61E65"/>
    <w:rsid w:val="00D63F87"/>
    <w:rsid w:val="00D76F86"/>
    <w:rsid w:val="00D86AE4"/>
    <w:rsid w:val="00D904EA"/>
    <w:rsid w:val="00D90671"/>
    <w:rsid w:val="00D91E1D"/>
    <w:rsid w:val="00DA7537"/>
    <w:rsid w:val="00DB3D7A"/>
    <w:rsid w:val="00DB46FC"/>
    <w:rsid w:val="00DB60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1BB1"/>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40B"/>
    <w:rsid w:val="00F40944"/>
    <w:rsid w:val="00F46088"/>
    <w:rsid w:val="00F462B9"/>
    <w:rsid w:val="00F60E9C"/>
    <w:rsid w:val="00F621C3"/>
    <w:rsid w:val="00F8089C"/>
    <w:rsid w:val="00F812F7"/>
    <w:rsid w:val="00F84E7E"/>
    <w:rsid w:val="00F85A61"/>
    <w:rsid w:val="00F86B67"/>
    <w:rsid w:val="00F901D1"/>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B508F7"/>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XvzJ0mrqOhoIwLSy4xDKHHYs9sK+DK9fX98q4GaCp8A=</DigestValue>
    </Reference>
    <Reference Type="http://www.w3.org/2000/09/xmldsig#Object" URI="#idOfficeObject">
      <DigestMethod Algorithm="http://www.w3.org/2001/04/xmlenc#sha256"/>
      <DigestValue>h5cysPIlu9sqmj4AAHoFjOHIGkMljhlvVxPrNgLrGU4=</DigestValue>
    </Reference>
    <Reference Type="http://uri.etsi.org/01903#SignedProperties" URI="#idSignedProperties">
      <Transforms>
        <Transform Algorithm="http://www.w3.org/TR/2001/REC-xml-c14n-20010315"/>
      </Transforms>
      <DigestMethod Algorithm="http://www.w3.org/2001/04/xmlenc#sha256"/>
      <DigestValue>Oeq4//QJbHQ39KruSC2YW+51v/rk6owKRYvHKSOXsec=</DigestValue>
    </Reference>
    <Reference Type="http://www.w3.org/2000/09/xmldsig#Object" URI="#idValidSigLnImg">
      <DigestMethod Algorithm="http://www.w3.org/2001/04/xmlenc#sha256"/>
      <DigestValue>NBVC5q1EtKzjqk1XtMlNjodezHK2WmPRVmJU2XozKF8=</DigestValue>
    </Reference>
    <Reference Type="http://www.w3.org/2000/09/xmldsig#Object" URI="#idInvalidSigLnImg">
      <DigestMethod Algorithm="http://www.w3.org/2001/04/xmlenc#sha256"/>
      <DigestValue>5hz9fuSkiGHuQKkqrExZTlapRBs+Vvqy+kammRtPFG4=</DigestValue>
    </Reference>
  </SignedInfo>
  <SignatureValue>X/pWXSOw4n5hcSuTH8/n4CIR1VKrJYfdQJTaI8MjCrlyuELGcQ9qF6dccEs9S/zIlXHXe3qRIXTN
bIy1jtPZmQ6jfEFXz9JV34FqgCm0TTV72ccI5A4PG9E9dTc0YRaHHJy2IrNYfhvGzIUFcwLl45Yq
nuXdrmbZNLXwKSYruf9wQQXThzhUBPWoyrzo/fbvudnwhB3AxOVUqy3OnAKK2LQDuhcAo2P8i8qE
uMU+hj2jj3xDA1nV/swG1W8WnJu68vbWWrt++mkvh2pS2UlzV/EXH7PBUwLci4qrVtkqeOXodXKH
7F8tDZLVYHnaZ950WWcVPlxv4RrDrGaxGtUSuw==</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lWlGOj3+A1NoroZFOamH2aaMjEsiZbp37O1bmE0VGZY=</DigestValue>
      </Reference>
      <Reference URI="/word/endnotes.xml?ContentType=application/vnd.openxmlformats-officedocument.wordprocessingml.endnotes+xml">
        <DigestMethod Algorithm="http://www.w3.org/2001/04/xmlenc#sha256"/>
        <DigestValue>A9vBIPNseDdi9HAy7yiO5reNxT3EJcl8L7GRbzLr5xI=</DigestValue>
      </Reference>
      <Reference URI="/word/fontTable.xml?ContentType=application/vnd.openxmlformats-officedocument.wordprocessingml.fontTable+xml">
        <DigestMethod Algorithm="http://www.w3.org/2001/04/xmlenc#sha256"/>
        <DigestValue>R5ClRBGdj0wrezdAjTPZC/iHw3tuf05RnD27bz0Thqs=</DigestValue>
      </Reference>
      <Reference URI="/word/footer1.xml?ContentType=application/vnd.openxmlformats-officedocument.wordprocessingml.footer+xml">
        <DigestMethod Algorithm="http://www.w3.org/2001/04/xmlenc#sha256"/>
        <DigestValue>kvrTSi+wVIrOb3ShdsfMD217Sml2sBZOO6pzYRrG9/U=</DigestValue>
      </Reference>
      <Reference URI="/word/footnotes.xml?ContentType=application/vnd.openxmlformats-officedocument.wordprocessingml.footnotes+xml">
        <DigestMethod Algorithm="http://www.w3.org/2001/04/xmlenc#sha256"/>
        <DigestValue>MDrqjafLi74cx1IFk9bzAgO12O2j4JKcdaxhUQESB94=</DigestValue>
      </Reference>
      <Reference URI="/word/media/image1.emf?ContentType=image/x-emf">
        <DigestMethod Algorithm="http://www.w3.org/2001/04/xmlenc#sha256"/>
        <DigestValue>5AR7bIqhpmpSIguzVcaIFJ9Qx8Eod0sgzxchTW7/AMk=</DigestValue>
      </Reference>
      <Reference URI="/word/numbering.xml?ContentType=application/vnd.openxmlformats-officedocument.wordprocessingml.numbering+xml">
        <DigestMethod Algorithm="http://www.w3.org/2001/04/xmlenc#sha256"/>
        <DigestValue>tRZfzNMmot8qzJXBsN/zl+S0PiuFhhjF9KyxOKIN4mM=</DigestValue>
      </Reference>
      <Reference URI="/word/settings.xml?ContentType=application/vnd.openxmlformats-officedocument.wordprocessingml.settings+xml">
        <DigestMethod Algorithm="http://www.w3.org/2001/04/xmlenc#sha256"/>
        <DigestValue>rNAWJU92wZFBXGYxsB6pdgXHgM3n54QjIcMakckhBKY=</DigestValue>
      </Reference>
      <Reference URI="/word/styles.xml?ContentType=application/vnd.openxmlformats-officedocument.wordprocessingml.styles+xml">
        <DigestMethod Algorithm="http://www.w3.org/2001/04/xmlenc#sha256"/>
        <DigestValue>OZsxBlzwQbEAwEmQlSzQdo+OYZ05x74RjwmXWjBf+rQ=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2025-06-23T13:28:04Z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2025-06-23T13:28:04Z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s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gAAAAKAAAAUAAAAGEAAABcAAAAAQAAAFWV20FfQttBCgAAAFAAAAAPAAAATAAAAAAAAAAAAAAAAAAAAP//////////bAAAAEMAaAAuAE4AYQByAGEAcwBpAG0AaABhAHIAYQBvAP9/BwAAAAcAAAADAAAACAAAAAYAAAAEAAAABgAAAAUAAAADAAAACQAAAAcAAAAGAAAABA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MAAAAYAAAADAAAAAAAAAASAAAADAAAAAEAAAAWAAAADAAAAAAAAABUAAAACAEAAAoAAABwAAAAxQAAAHwAAAABAAAAVZXbQV9C20EKAAAAcAAAAB8AAABMAAAABAAAAAkAAABwAAAAxwAAAH0AAACMAAAAUwBpAGcAbgBlAGQAIABiAHkAOgAgAE4AQQBSAEEAUwBJAE0ASABBACAAUgBBAE8AIABDAEgAQQBMAEwAQQD/fwYAAAADAAAABwAAAAcAAAAGAAAABwAAAAMAAAAHAAAABQAAAAMAAAADAAAACAAAAAcAAAAHAAAABwAAAAYAAAADAAAACgAAAAgAAAAHAAAAAwAAAAcAAAAHAAAACQAAAAMAAAAHAAAACAAAAAcAAAAFAAAABQAAAAcAAAAWAAAADAAAAAAAAAAlAAAADAAAAAIAAAAOAAAAFAAAAAAAAAAQAAAAFAAAAA==</Object>
  <Object Id="idInvalidSigLnImg">AQAAAGwAAAAAAAAAAAAAAP8AAAB/AAAAAAAAAAAAAABzGwAAtQ0AACBFTUYAAAEA5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qAAAAAoAAABQAAAAYQAAAFwAAAABAAAAVZXbQV9C20EKAAAAUAAAAA8AAABMAAAAAAAAAAAAAAAAAAAA//////////9sAAAAQwBoAC4ATgBhAHIAYQBzAGkAbQBoAGEAcgBhAG8AAAAHAAAABwAAAAMAAAAIAAAABgAAAAQAAAAGAAAABQAAAAMAAAAJAAAABwAAAAYAAAAEAAAABg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778</Words>
  <Characters>4438</Characters>
  <Application>Microsoft Office Word</Application>
  <DocSecurity>0</DocSecurity>
  <Lines>36</Lines>
  <Paragraphs>10</Paragraphs>
  <ScaleCrop>false</ScaleCrop>
  <Company>POWER GRID CORPORATION OF INDIA LIMITED</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Challa Narasimharao {चल्‍ला नरसिम्‍हाराव}</cp:lastModifiedBy>
  <cp:revision>6</cp:revision>
  <cp:lastPrinted>2019-04-08T19:05:00Z</cp:lastPrinted>
  <dcterms:created xsi:type="dcterms:W3CDTF">2025-06-19T13:32:00Z</dcterms:created>
  <dcterms:modified xsi:type="dcterms:W3CDTF">2025-06-23T13:16:00Z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2025-06-19T13:13:23Z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0b50a579-4522-4269-8c95-cce0bd28b23d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